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7BACD41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478FF">
        <w:rPr>
          <w:rFonts w:ascii="Arial" w:hAnsi="Arial" w:cs="Arial"/>
          <w:b/>
          <w:bCs/>
          <w:sz w:val="24"/>
          <w:szCs w:val="24"/>
        </w:rPr>
        <w:t>6466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2B001D3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B295F">
        <w:rPr>
          <w:rFonts w:ascii="Arial" w:hAnsi="Arial" w:cs="Arial"/>
          <w:b/>
        </w:rPr>
        <w:t>China Telecom</w:t>
      </w:r>
    </w:p>
    <w:p w14:paraId="74C363CA" w14:textId="37E5A02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6B295F">
        <w:rPr>
          <w:rFonts w:ascii="Arial" w:hAnsi="Arial" w:cs="Arial"/>
          <w:b/>
        </w:rPr>
        <w:t>1.2</w:t>
      </w:r>
      <w:r w:rsidR="00726944">
        <w:rPr>
          <w:rFonts w:ascii="Arial" w:hAnsi="Arial" w:cs="Arial"/>
          <w:b/>
        </w:rPr>
        <w:t xml:space="preserve">, </w:t>
      </w:r>
      <w:r w:rsidR="006B295F">
        <w:rPr>
          <w:rFonts w:ascii="Arial" w:hAnsi="Arial" w:cs="Arial"/>
          <w:b/>
        </w:rPr>
        <w:t>SBA famework</w:t>
      </w:r>
      <w:r w:rsidR="001E2A0E">
        <w:rPr>
          <w:rFonts w:ascii="Arial" w:hAnsi="Arial" w:cs="Arial"/>
          <w:b/>
        </w:rPr>
        <w:t xml:space="preserve">] </w:t>
      </w:r>
      <w:r w:rsidR="006B295F">
        <w:rPr>
          <w:rFonts w:ascii="Arial" w:hAnsi="Arial" w:cs="Arial"/>
          <w:b/>
        </w:rPr>
        <w:t>Network simplification</w:t>
      </w:r>
    </w:p>
    <w:p w14:paraId="06D82237" w14:textId="5A87CC8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bookmarkStart w:id="0" w:name="_GoBack"/>
      <w:r w:rsidR="00880EB8" w:rsidRPr="00880EB8">
        <w:rPr>
          <w:rFonts w:ascii="Arial" w:hAnsi="Arial" w:cs="Arial"/>
          <w:b/>
        </w:rPr>
        <w:t>Approval</w:t>
      </w:r>
      <w:bookmarkEnd w:id="0"/>
    </w:p>
    <w:p w14:paraId="2CA545C3" w14:textId="0F290AD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41D4" w:rsidRPr="006B7CF8">
        <w:rPr>
          <w:rFonts w:ascii="Arial" w:eastAsia="Batang" w:hAnsi="Arial" w:cs="Arial"/>
          <w:b/>
          <w:sz w:val="18"/>
          <w:szCs w:val="18"/>
          <w:lang w:eastAsia="ar-SA"/>
        </w:rPr>
        <w:t>20.6.1.</w:t>
      </w:r>
      <w:r w:rsidR="00C341D4">
        <w:rPr>
          <w:rFonts w:ascii="Arial" w:eastAsia="Batang" w:hAnsi="Arial" w:cs="Arial"/>
          <w:b/>
          <w:sz w:val="18"/>
          <w:szCs w:val="18"/>
          <w:lang w:eastAsia="ar-SA"/>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EEEC9F1" w14:textId="12DC2BAA" w:rsidR="00376C29" w:rsidRDefault="003835C7" w:rsidP="003835C7">
      <w:pPr>
        <w:rPr>
          <w:rFonts w:ascii="Arial" w:hAnsi="Arial" w:cs="Arial"/>
          <w:i/>
        </w:rPr>
      </w:pPr>
      <w:r w:rsidRPr="00F32D6F">
        <w:rPr>
          <w:rFonts w:ascii="Arial" w:hAnsi="Arial" w:cs="Arial"/>
          <w:i/>
        </w:rPr>
        <w:t xml:space="preserve">Abstract of the contribution: </w:t>
      </w:r>
      <w:r w:rsidR="00553247">
        <w:rPr>
          <w:rFonts w:ascii="Arial" w:hAnsi="Arial" w:cs="Arial"/>
          <w:i/>
        </w:rPr>
        <w:t xml:space="preserve">It is </w:t>
      </w:r>
      <w:r w:rsidR="00376C29">
        <w:rPr>
          <w:rFonts w:ascii="Arial" w:hAnsi="Arial" w:cs="Arial"/>
          <w:i/>
        </w:rPr>
        <w:t>propose</w:t>
      </w:r>
      <w:r w:rsidR="00553247">
        <w:rPr>
          <w:rFonts w:ascii="Arial" w:hAnsi="Arial" w:cs="Arial"/>
          <w:i/>
        </w:rPr>
        <w:t>d</w:t>
      </w:r>
      <w:r w:rsidR="00376C29">
        <w:rPr>
          <w:rFonts w:ascii="Arial" w:hAnsi="Arial" w:cs="Arial"/>
          <w:i/>
        </w:rPr>
        <w:t xml:space="preserve"> to study simplified SBA framework in 6G SID.</w:t>
      </w:r>
      <w:r w:rsidR="002E5B2D" w:rsidRPr="002E5B2D">
        <w:rPr>
          <w:rFonts w:ascii="Arial" w:hAnsi="Arial" w:cs="Arial"/>
          <w:i/>
        </w:rPr>
        <w:t xml:space="preserve"> </w:t>
      </w:r>
      <w:r w:rsidR="00B72920">
        <w:rPr>
          <w:rFonts w:ascii="Arial" w:hAnsi="Arial" w:cs="Arial"/>
          <w:i/>
        </w:rPr>
        <w:t xml:space="preserve">This  contribution </w:t>
      </w:r>
      <w:r w:rsidR="00C45CE9">
        <w:rPr>
          <w:rFonts w:ascii="Arial" w:hAnsi="Arial" w:cs="Arial"/>
          <w:i/>
        </w:rPr>
        <w:t>analyses</w:t>
      </w:r>
      <w:r w:rsidR="00B72920">
        <w:rPr>
          <w:rFonts w:ascii="Arial" w:hAnsi="Arial" w:cs="Arial"/>
          <w:i/>
        </w:rPr>
        <w:t xml:space="preserve"> issues and difficulties regarding the complexity of</w:t>
      </w:r>
      <w:r w:rsidR="00E02D23">
        <w:rPr>
          <w:rFonts w:ascii="Arial" w:hAnsi="Arial" w:cs="Arial"/>
          <w:i/>
        </w:rPr>
        <w:t xml:space="preserve"> </w:t>
      </w:r>
      <w:r w:rsidR="00376C29">
        <w:rPr>
          <w:rFonts w:ascii="Arial" w:hAnsi="Arial" w:cs="Arial"/>
          <w:i/>
        </w:rPr>
        <w:t xml:space="preserve">5G </w:t>
      </w:r>
      <w:r w:rsidR="00E02D23">
        <w:rPr>
          <w:rFonts w:ascii="Arial" w:hAnsi="Arial" w:cs="Arial"/>
          <w:i/>
        </w:rPr>
        <w:t>SBA network</w:t>
      </w:r>
      <w:r w:rsidR="00B72920">
        <w:rPr>
          <w:rFonts w:ascii="Arial" w:hAnsi="Arial" w:cs="Arial"/>
          <w:i/>
        </w:rPr>
        <w:t xml:space="preserve"> and the necessity to study a new </w:t>
      </w:r>
      <w:r w:rsidR="00376C29">
        <w:rPr>
          <w:rFonts w:ascii="Arial" w:hAnsi="Arial" w:cs="Arial"/>
          <w:i/>
        </w:rPr>
        <w:t xml:space="preserve">6G </w:t>
      </w:r>
      <w:r w:rsidR="00B72920">
        <w:rPr>
          <w:rFonts w:ascii="Arial" w:hAnsi="Arial" w:cs="Arial"/>
          <w:i/>
        </w:rPr>
        <w:t xml:space="preserve">SBA framework with </w:t>
      </w:r>
      <w:r w:rsidR="00376C29">
        <w:rPr>
          <w:rFonts w:ascii="Arial" w:hAnsi="Arial" w:cs="Arial"/>
          <w:i/>
        </w:rPr>
        <w:t>flexibility, scalability and resilience by means of</w:t>
      </w:r>
      <w:r w:rsidR="00B72920">
        <w:rPr>
          <w:rFonts w:ascii="Arial" w:hAnsi="Arial" w:cs="Arial"/>
          <w:i/>
        </w:rPr>
        <w:t xml:space="preserve"> simplifying the overall system.</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1EC6E046" w:rsidR="00D95872" w:rsidRDefault="007F73C9" w:rsidP="007F73C9">
      <w:pPr>
        <w:rPr>
          <w:lang w:eastAsia="zh-CN"/>
        </w:rPr>
      </w:pPr>
      <w:bookmarkStart w:id="1" w:name="_Hlk87257355"/>
      <w:r w:rsidRPr="008D32A7">
        <w:rPr>
          <w:b/>
          <w:bCs/>
          <w:lang w:eastAsia="zh-CN"/>
        </w:rPr>
        <w:t>Architectural Motivation</w:t>
      </w:r>
    </w:p>
    <w:p w14:paraId="18B3B7E7" w14:textId="49D0BD45" w:rsidR="00A55CDB" w:rsidRDefault="00A55CDB" w:rsidP="00A55CDB">
      <w:pPr>
        <w:rPr>
          <w:lang w:eastAsia="zh-CN"/>
        </w:rPr>
      </w:pPr>
      <w:r>
        <w:rPr>
          <w:rFonts w:hint="eastAsia"/>
          <w:lang w:eastAsia="zh-CN"/>
        </w:rPr>
        <w:t>A</w:t>
      </w:r>
      <w:r>
        <w:rPr>
          <w:lang w:eastAsia="zh-CN"/>
        </w:rPr>
        <w:t>s described in clause 5.9 of TR 22.870, there are potential requirements on the 6G system, e.g. "</w:t>
      </w:r>
      <w:r w:rsidRPr="00D20A7B">
        <w:rPr>
          <w:b/>
          <w:i/>
        </w:rPr>
        <w:t>The 6G system shall be able to support means to simplify network operation and service delivery compared to 5G system, e.g. in order to reduce signalling, minimize connection setup time</w:t>
      </w:r>
      <w:r>
        <w:rPr>
          <w:i/>
        </w:rPr>
        <w:t xml:space="preserve">". </w:t>
      </w:r>
      <w:r w:rsidRPr="00A55CDB">
        <w:rPr>
          <w:lang w:eastAsia="zh-CN"/>
        </w:rPr>
        <w:t xml:space="preserve">These </w:t>
      </w:r>
      <w:r>
        <w:rPr>
          <w:lang w:eastAsia="zh-CN"/>
        </w:rPr>
        <w:t xml:space="preserve">requirements comes from the </w:t>
      </w:r>
      <w:r w:rsidRPr="00A55CDB">
        <w:rPr>
          <w:lang w:eastAsia="zh-CN"/>
        </w:rPr>
        <w:t>experience</w:t>
      </w:r>
      <w:r>
        <w:rPr>
          <w:lang w:eastAsia="zh-CN"/>
        </w:rPr>
        <w:t>s</w:t>
      </w:r>
      <w:r w:rsidRPr="00A55CDB">
        <w:rPr>
          <w:lang w:eastAsia="zh-CN"/>
        </w:rPr>
        <w:t xml:space="preserve"> and lessons</w:t>
      </w:r>
      <w:r w:rsidR="00C45CE9">
        <w:rPr>
          <w:lang w:eastAsia="zh-CN"/>
        </w:rPr>
        <w:t xml:space="preserve"> from years of oper</w:t>
      </w:r>
      <w:r>
        <w:rPr>
          <w:lang w:eastAsia="zh-CN"/>
        </w:rPr>
        <w:t>ation of complex 5G system.</w:t>
      </w:r>
    </w:p>
    <w:p w14:paraId="382E1368" w14:textId="218698FA" w:rsidR="00DD2508" w:rsidRPr="00DD2508" w:rsidRDefault="00DD2508" w:rsidP="007F73C9">
      <w:pPr>
        <w:rPr>
          <w:lang w:eastAsia="zh-CN"/>
        </w:rPr>
      </w:pPr>
      <w:r>
        <w:rPr>
          <w:lang w:eastAsia="zh-CN"/>
        </w:rPr>
        <w:t>One idea</w:t>
      </w:r>
      <w:r w:rsidRPr="00DD2508">
        <w:rPr>
          <w:lang w:eastAsia="zh-CN"/>
        </w:rPr>
        <w:t xml:space="preserve"> of the </w:t>
      </w:r>
      <w:r w:rsidR="00A55CDB">
        <w:rPr>
          <w:lang w:eastAsia="zh-CN"/>
        </w:rPr>
        <w:t xml:space="preserve">5G </w:t>
      </w:r>
      <w:r w:rsidR="00D20A7B">
        <w:rPr>
          <w:lang w:eastAsia="zh-CN"/>
        </w:rPr>
        <w:t>sy</w:t>
      </w:r>
      <w:r w:rsidR="00C45CE9">
        <w:rPr>
          <w:lang w:eastAsia="zh-CN"/>
        </w:rPr>
        <w:t>s</w:t>
      </w:r>
      <w:r w:rsidR="00D20A7B">
        <w:rPr>
          <w:lang w:eastAsia="zh-CN"/>
        </w:rPr>
        <w:t xml:space="preserve">tem </w:t>
      </w:r>
      <w:r w:rsidR="00C45CE9">
        <w:rPr>
          <w:lang w:eastAsia="zh-CN"/>
        </w:rPr>
        <w:t>adopting</w:t>
      </w:r>
      <w:r w:rsidR="00D20A7B">
        <w:rPr>
          <w:lang w:eastAsia="zh-CN"/>
        </w:rPr>
        <w:t xml:space="preserve"> </w:t>
      </w:r>
      <w:r w:rsidRPr="00DD2508">
        <w:rPr>
          <w:lang w:eastAsia="zh-CN"/>
        </w:rPr>
        <w:t>SBA framework is that the services of the same NF can be invoked by multiple NFs, thereby enhancing interface efficiency and network operation</w:t>
      </w:r>
      <w:r w:rsidR="008005D3">
        <w:rPr>
          <w:lang w:eastAsia="zh-CN"/>
        </w:rPr>
        <w:t xml:space="preserve"> </w:t>
      </w:r>
      <w:r w:rsidRPr="00DD2508">
        <w:rPr>
          <w:lang w:eastAsia="zh-CN"/>
        </w:rPr>
        <w:t>efficiency. However, in practice</w:t>
      </w:r>
      <w:r w:rsidR="00B02773">
        <w:rPr>
          <w:lang w:eastAsia="zh-CN"/>
        </w:rPr>
        <w:t xml:space="preserve"> of 5G SBA network</w:t>
      </w:r>
      <w:r w:rsidRPr="00DD2508">
        <w:rPr>
          <w:lang w:eastAsia="zh-CN"/>
        </w:rPr>
        <w:t>, the service consumers of some NF's service-based interfaces are fixed. For example, the PDU session service of SMF is only used by AMF. Another example is that the AM policy of PCF is only invoked by AMF. This indicates that the division of some NF functions need to be optimized and requires</w:t>
      </w:r>
      <w:r w:rsidR="00BD7402">
        <w:rPr>
          <w:lang w:eastAsia="zh-CN"/>
        </w:rPr>
        <w:t xml:space="preserve"> </w:t>
      </w:r>
      <w:r w:rsidRPr="00DD2508">
        <w:rPr>
          <w:lang w:eastAsia="zh-CN"/>
        </w:rPr>
        <w:t xml:space="preserve">redesign </w:t>
      </w:r>
      <w:r w:rsidR="00BD7402">
        <w:rPr>
          <w:lang w:eastAsia="zh-CN"/>
        </w:rPr>
        <w:t xml:space="preserve">or reconstruction </w:t>
      </w:r>
      <w:r w:rsidRPr="00DD2508">
        <w:rPr>
          <w:lang w:eastAsia="zh-CN"/>
        </w:rPr>
        <w:t xml:space="preserve">of NF functions. Considering that 6G network will introduce </w:t>
      </w:r>
      <w:r w:rsidR="00D343FA">
        <w:rPr>
          <w:lang w:eastAsia="zh-CN"/>
        </w:rPr>
        <w:t xml:space="preserve">beyond-connectivity services, e.g. </w:t>
      </w:r>
      <w:r w:rsidRPr="00DD2508">
        <w:rPr>
          <w:rFonts w:hint="eastAsia"/>
          <w:lang w:eastAsia="zh-CN"/>
        </w:rPr>
        <w:t>sensing</w:t>
      </w:r>
      <w:r w:rsidRPr="00DD2508">
        <w:rPr>
          <w:lang w:eastAsia="zh-CN"/>
        </w:rPr>
        <w:t xml:space="preserve"> services and AI services, and </w:t>
      </w:r>
      <w:r w:rsidR="00BD7402">
        <w:rPr>
          <w:lang w:eastAsia="zh-CN"/>
        </w:rPr>
        <w:t>it</w:t>
      </w:r>
      <w:r w:rsidRPr="00DD2508">
        <w:rPr>
          <w:lang w:eastAsia="zh-CN"/>
        </w:rPr>
        <w:t xml:space="preserve"> may </w:t>
      </w:r>
      <w:r w:rsidR="00BD7402">
        <w:rPr>
          <w:lang w:eastAsia="zh-CN"/>
        </w:rPr>
        <w:t xml:space="preserve">face </w:t>
      </w:r>
      <w:r w:rsidRPr="00DD2508">
        <w:rPr>
          <w:lang w:eastAsia="zh-CN"/>
        </w:rPr>
        <w:t xml:space="preserve">similar situations, the definition of network functions </w:t>
      </w:r>
      <w:r w:rsidRPr="00DD2508">
        <w:rPr>
          <w:rFonts w:hint="eastAsia"/>
          <w:lang w:eastAsia="zh-CN"/>
        </w:rPr>
        <w:t>,</w:t>
      </w:r>
      <w:r w:rsidRPr="00DD2508">
        <w:rPr>
          <w:lang w:eastAsia="zh-CN"/>
        </w:rPr>
        <w:t xml:space="preserve"> the service-based interfaces and procedure should be considered comprehensively to avoid some services being used only between two NFs </w:t>
      </w:r>
      <w:r w:rsidRPr="00DD2508">
        <w:rPr>
          <w:rFonts w:hint="eastAsia"/>
          <w:lang w:eastAsia="zh-CN"/>
        </w:rPr>
        <w:t>o</w:t>
      </w:r>
      <w:r w:rsidRPr="00DD2508">
        <w:rPr>
          <w:lang w:eastAsia="zh-CN"/>
        </w:rPr>
        <w:t xml:space="preserve">r few NFs. On the other hand, the NFs in the 5GC control plane are interrelated, and the implementation of a </w:t>
      </w:r>
      <w:r w:rsidR="00BD7402">
        <w:rPr>
          <w:lang w:eastAsia="zh-CN"/>
        </w:rPr>
        <w:t>new feature or capability</w:t>
      </w:r>
      <w:r w:rsidRPr="00DD2508">
        <w:rPr>
          <w:lang w:eastAsia="zh-CN"/>
        </w:rPr>
        <w:t xml:space="preserve"> requires </w:t>
      </w:r>
      <w:r w:rsidR="00185135">
        <w:rPr>
          <w:lang w:eastAsia="zh-CN"/>
        </w:rPr>
        <w:t xml:space="preserve">procedures </w:t>
      </w:r>
      <w:r w:rsidRPr="00DD2508">
        <w:rPr>
          <w:lang w:eastAsia="zh-CN"/>
        </w:rPr>
        <w:t>crossing multiple NFs. O</w:t>
      </w:r>
      <w:r w:rsidR="00BD7402">
        <w:rPr>
          <w:lang w:eastAsia="zh-CN"/>
        </w:rPr>
        <w:t>ver 50% of features</w:t>
      </w:r>
      <w:r w:rsidRPr="00DD2508">
        <w:rPr>
          <w:lang w:eastAsia="zh-CN"/>
        </w:rPr>
        <w:t xml:space="preserve"> in the current </w:t>
      </w:r>
      <w:r w:rsidR="0092403B">
        <w:rPr>
          <w:lang w:eastAsia="zh-CN"/>
        </w:rPr>
        <w:t xml:space="preserve">5GC </w:t>
      </w:r>
      <w:r w:rsidRPr="00DD2508">
        <w:rPr>
          <w:lang w:eastAsia="zh-CN"/>
        </w:rPr>
        <w:t xml:space="preserve">network involve the collaboration of multiple NFs, indicating that the 5GC </w:t>
      </w:r>
      <w:bookmarkStart w:id="2" w:name="OLE_LINK1"/>
      <w:bookmarkStart w:id="3" w:name="OLE_LINK2"/>
      <w:r w:rsidRPr="00DD2508">
        <w:rPr>
          <w:lang w:eastAsia="zh-CN"/>
        </w:rPr>
        <w:t xml:space="preserve">control </w:t>
      </w:r>
      <w:r w:rsidRPr="00DD2508">
        <w:rPr>
          <w:rFonts w:hint="eastAsia"/>
          <w:lang w:eastAsia="zh-CN"/>
        </w:rPr>
        <w:t>plane</w:t>
      </w:r>
      <w:bookmarkEnd w:id="2"/>
      <w:bookmarkEnd w:id="3"/>
      <w:r w:rsidRPr="00DD2508">
        <w:rPr>
          <w:lang w:eastAsia="zh-CN"/>
        </w:rPr>
        <w:t xml:space="preserve"> </w:t>
      </w:r>
      <w:r w:rsidRPr="00DD2508">
        <w:rPr>
          <w:rFonts w:hint="eastAsia"/>
          <w:lang w:eastAsia="zh-CN"/>
        </w:rPr>
        <w:t>design</w:t>
      </w:r>
      <w:r w:rsidRPr="00DD2508">
        <w:rPr>
          <w:lang w:eastAsia="zh-CN"/>
        </w:rPr>
        <w:t xml:space="preserve"> </w:t>
      </w:r>
      <w:r w:rsidR="000B0141">
        <w:rPr>
          <w:lang w:eastAsia="zh-CN"/>
        </w:rPr>
        <w:t xml:space="preserve">has the possibility </w:t>
      </w:r>
      <w:r w:rsidRPr="00DD2508">
        <w:rPr>
          <w:lang w:eastAsia="zh-CN"/>
        </w:rPr>
        <w:t>to be optimized</w:t>
      </w:r>
      <w:r w:rsidR="0041388B">
        <w:rPr>
          <w:lang w:eastAsia="zh-CN"/>
        </w:rPr>
        <w:t xml:space="preserve"> towards </w:t>
      </w:r>
      <w:r w:rsidR="000B0141">
        <w:rPr>
          <w:lang w:eastAsia="zh-CN"/>
        </w:rPr>
        <w:t xml:space="preserve">a </w:t>
      </w:r>
      <w:r w:rsidR="00185135">
        <w:rPr>
          <w:lang w:eastAsia="zh-CN"/>
        </w:rPr>
        <w:t xml:space="preserve">simplified </w:t>
      </w:r>
      <w:r w:rsidR="0041388B">
        <w:rPr>
          <w:lang w:eastAsia="zh-CN"/>
        </w:rPr>
        <w:t>6G</w:t>
      </w:r>
      <w:r w:rsidR="000B0141">
        <w:rPr>
          <w:lang w:eastAsia="zh-CN"/>
        </w:rPr>
        <w:t xml:space="preserve"> </w:t>
      </w:r>
      <w:r w:rsidR="006D0E66">
        <w:rPr>
          <w:lang w:eastAsia="zh-CN"/>
        </w:rPr>
        <w:t>network</w:t>
      </w:r>
      <w:r w:rsidR="000E163A">
        <w:rPr>
          <w:lang w:eastAsia="zh-CN"/>
        </w:rPr>
        <w:t xml:space="preserve"> </w:t>
      </w:r>
      <w:r w:rsidR="000E163A" w:rsidRPr="00DD2508">
        <w:rPr>
          <w:lang w:eastAsia="zh-CN"/>
        </w:rPr>
        <w:t xml:space="preserve">control </w:t>
      </w:r>
      <w:r w:rsidR="000E163A" w:rsidRPr="00DD2508">
        <w:rPr>
          <w:rFonts w:hint="eastAsia"/>
          <w:lang w:eastAsia="zh-CN"/>
        </w:rPr>
        <w:t>plane</w:t>
      </w:r>
      <w:r w:rsidRPr="00DD2508">
        <w:rPr>
          <w:lang w:eastAsia="zh-CN"/>
        </w:rPr>
        <w:t>.</w:t>
      </w:r>
    </w:p>
    <w:p w14:paraId="7B26B7EC" w14:textId="2B88D641" w:rsidR="00DD2508" w:rsidRDefault="0092403B" w:rsidP="007F73C9">
      <w:pPr>
        <w:rPr>
          <w:b/>
          <w:bCs/>
          <w:lang w:eastAsia="zh-CN"/>
        </w:rPr>
      </w:pPr>
      <w:r w:rsidRPr="0092403B">
        <w:rPr>
          <w:rFonts w:hint="eastAsia"/>
          <w:lang w:eastAsia="zh-CN"/>
        </w:rPr>
        <w:t>To</w:t>
      </w:r>
      <w:r w:rsidRPr="0092403B">
        <w:rPr>
          <w:lang w:eastAsia="zh-CN"/>
        </w:rPr>
        <w:t xml:space="preserve"> achieve flexibility in network deployment, 5G networks have defined dozens of NFs and interfaces, which has brought challenges to network deployment and operation. During the deployment phase, IoT testing between </w:t>
      </w:r>
      <w:r w:rsidR="004A5BB9">
        <w:rPr>
          <w:lang w:eastAsia="zh-CN"/>
        </w:rPr>
        <w:t>NFs from different</w:t>
      </w:r>
      <w:r w:rsidRPr="0092403B">
        <w:rPr>
          <w:lang w:eastAsia="zh-CN"/>
        </w:rPr>
        <w:t xml:space="preserve"> vendors is required before the functionality launch, which can lead to a delay of new features; In the operation phase, after a network failure occurs, </w:t>
      </w:r>
      <w:r w:rsidR="007F482F">
        <w:rPr>
          <w:lang w:eastAsia="zh-CN"/>
        </w:rPr>
        <w:t>trouble-shooting</w:t>
      </w:r>
      <w:r w:rsidR="007F482F" w:rsidRPr="0092403B">
        <w:rPr>
          <w:lang w:eastAsia="zh-CN"/>
        </w:rPr>
        <w:t xml:space="preserve"> takes longer</w:t>
      </w:r>
      <w:r w:rsidR="007F482F">
        <w:rPr>
          <w:lang w:eastAsia="zh-CN"/>
        </w:rPr>
        <w:t xml:space="preserve"> time </w:t>
      </w:r>
      <w:r w:rsidRPr="0092403B">
        <w:rPr>
          <w:lang w:eastAsia="zh-CN"/>
        </w:rPr>
        <w:t xml:space="preserve">due to the large number of network nodes, Multiple accidents that have occurred globally have proven the severity of this issue. At the same time, considering that 6G networks will also support services beyond connectivity, network functions will become more complex, and it becomes more important to </w:t>
      </w:r>
      <w:r w:rsidRPr="0092403B">
        <w:rPr>
          <w:rFonts w:hint="eastAsia"/>
          <w:lang w:eastAsia="zh-CN"/>
        </w:rPr>
        <w:t>research</w:t>
      </w:r>
      <w:r w:rsidRPr="0092403B">
        <w:rPr>
          <w:lang w:eastAsia="zh-CN"/>
        </w:rPr>
        <w:t xml:space="preserve"> how to define the scope of NF functionality. Therefore, In the design of 6G network architecture, we should learn from the operational experience of 5GC, rese</w:t>
      </w:r>
      <w:r w:rsidR="007F482F">
        <w:rPr>
          <w:lang w:eastAsia="zh-CN"/>
        </w:rPr>
        <w:t>a</w:t>
      </w:r>
      <w:r w:rsidRPr="0092403B">
        <w:rPr>
          <w:lang w:eastAsia="zh-CN"/>
        </w:rPr>
        <w:t>rch how to define NF functions and services between NFs</w:t>
      </w:r>
      <w:r w:rsidRPr="0092403B">
        <w:rPr>
          <w:rFonts w:hint="eastAsia"/>
          <w:lang w:eastAsia="zh-CN"/>
        </w:rPr>
        <w:t>.</w:t>
      </w:r>
      <w:r w:rsidRPr="0092403B">
        <w:rPr>
          <w:lang w:eastAsia="zh-CN"/>
        </w:rPr>
        <w:t xml:space="preserve"> It should be studied to determine which signa</w:t>
      </w:r>
      <w:r w:rsidR="00C45CE9">
        <w:rPr>
          <w:lang w:eastAsia="zh-CN"/>
        </w:rPr>
        <w:t>l</w:t>
      </w:r>
      <w:r w:rsidRPr="0092403B">
        <w:rPr>
          <w:lang w:eastAsia="zh-CN"/>
        </w:rPr>
        <w:t>ling need to support multi-ven</w:t>
      </w:r>
      <w:r w:rsidR="00C45CE9">
        <w:rPr>
          <w:lang w:eastAsia="zh-CN"/>
        </w:rPr>
        <w:t xml:space="preserve">dor interoperability and which </w:t>
      </w:r>
      <w:r w:rsidR="00C45CE9" w:rsidRPr="0092403B">
        <w:rPr>
          <w:lang w:eastAsia="zh-CN"/>
        </w:rPr>
        <w:t>signa</w:t>
      </w:r>
      <w:r w:rsidR="00C45CE9">
        <w:rPr>
          <w:lang w:eastAsia="zh-CN"/>
        </w:rPr>
        <w:t>l</w:t>
      </w:r>
      <w:r w:rsidR="00C45CE9" w:rsidRPr="0092403B">
        <w:rPr>
          <w:lang w:eastAsia="zh-CN"/>
        </w:rPr>
        <w:t xml:space="preserve">ling </w:t>
      </w:r>
      <w:r w:rsidRPr="0092403B">
        <w:rPr>
          <w:lang w:eastAsia="zh-CN"/>
        </w:rPr>
        <w:t>can be handled internally within a vendor’s system. Only the signa</w:t>
      </w:r>
      <w:r w:rsidR="00C45CE9">
        <w:rPr>
          <w:lang w:eastAsia="zh-CN"/>
        </w:rPr>
        <w:t>l</w:t>
      </w:r>
      <w:r w:rsidRPr="0092403B">
        <w:rPr>
          <w:lang w:eastAsia="zh-CN"/>
        </w:rPr>
        <w:t>ling that need to support multi-vendor interoperability should be standardized to avoid overcomplicating network architecture and deployment solutions.</w:t>
      </w:r>
    </w:p>
    <w:p w14:paraId="67A36768" w14:textId="77777777" w:rsidR="006C215F" w:rsidRPr="007F482F" w:rsidRDefault="006C215F" w:rsidP="007F73C9">
      <w:pPr>
        <w:rPr>
          <w:lang w:eastAsia="zh-CN"/>
        </w:rPr>
      </w:pPr>
    </w:p>
    <w:p w14:paraId="512EF37F" w14:textId="77777777" w:rsidR="0093245D" w:rsidRDefault="0093245D" w:rsidP="0093245D">
      <w:pPr>
        <w:pStyle w:val="1"/>
      </w:pPr>
      <w:r>
        <w:t>2. Text Proposal</w:t>
      </w:r>
    </w:p>
    <w:p w14:paraId="114024DC" w14:textId="77777777" w:rsidR="0093245D" w:rsidRDefault="0093245D" w:rsidP="0093245D">
      <w:pPr>
        <w:jc w:val="both"/>
        <w:rPr>
          <w:lang w:eastAsia="zh-CN"/>
        </w:rPr>
      </w:pPr>
      <w:r>
        <w:rPr>
          <w:lang w:eastAsia="zh-CN"/>
        </w:rPr>
        <w:t>It is proposed to capture the following changes vs. TR</w:t>
      </w:r>
      <w:r>
        <w:t> </w:t>
      </w:r>
      <w:r>
        <w:rPr>
          <w:lang w:eastAsia="zh-CN"/>
        </w:rPr>
        <w:t>23.801-01.</w:t>
      </w:r>
    </w:p>
    <w:p w14:paraId="6EA7F2F6" w14:textId="77777777" w:rsidR="00712E41" w:rsidRPr="0093245D" w:rsidRDefault="00712E41" w:rsidP="007D5496">
      <w:pPr>
        <w:rPr>
          <w:lang w:eastAsia="zh-CN"/>
        </w:rPr>
      </w:pPr>
    </w:p>
    <w:p w14:paraId="13C6DB77" w14:textId="77777777" w:rsidR="00FD6821" w:rsidRDefault="00FD6821" w:rsidP="007D5496">
      <w:pPr>
        <w:rPr>
          <w:lang w:eastAsia="zh-CN"/>
        </w:rPr>
      </w:pPr>
    </w:p>
    <w:p w14:paraId="1BC86834" w14:textId="77777777" w:rsidR="0093245D" w:rsidRDefault="0093245D" w:rsidP="009324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14:paraId="3B3C3D47" w14:textId="77777777" w:rsidR="008C2BE3" w:rsidRDefault="008C2BE3" w:rsidP="007D5496">
      <w:pPr>
        <w:rPr>
          <w:lang w:eastAsia="zh-CN"/>
        </w:rPr>
      </w:pPr>
    </w:p>
    <w:bookmarkEnd w:id="1"/>
    <w:p w14:paraId="5B3A250E" w14:textId="555C3F00" w:rsidR="003835C7" w:rsidRDefault="00642467" w:rsidP="003835C7">
      <w:pPr>
        <w:pStyle w:val="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93245D">
        <w:rPr>
          <w:rFonts w:cs="Arial"/>
          <w:sz w:val="32"/>
          <w:szCs w:val="18"/>
        </w:rPr>
        <w:t>1.2</w:t>
      </w:r>
      <w:r w:rsidR="00C65856">
        <w:rPr>
          <w:rFonts w:cs="Arial"/>
          <w:sz w:val="32"/>
          <w:szCs w:val="18"/>
        </w:rPr>
        <w:t xml:space="preserve"> Scope</w:t>
      </w:r>
    </w:p>
    <w:p w14:paraId="4EE9D710" w14:textId="77777777" w:rsidR="006C215F" w:rsidRPr="006C215F" w:rsidRDefault="006C215F" w:rsidP="006C215F"/>
    <w:p w14:paraId="50D48F39" w14:textId="79F0F936" w:rsidR="0015155D" w:rsidRDefault="00CE0A6E" w:rsidP="00CE0A6E">
      <w:pPr>
        <w:jc w:val="both"/>
        <w:rPr>
          <w:lang w:eastAsia="zh-CN"/>
        </w:rPr>
      </w:pPr>
      <w:r>
        <w:t xml:space="preserve">Define the </w:t>
      </w:r>
      <w:r w:rsidRPr="00CE0A6E">
        <w:t xml:space="preserve">6G SBA </w:t>
      </w:r>
      <w:r>
        <w:t xml:space="preserve">architecture, the </w:t>
      </w:r>
      <w:r w:rsidRPr="00C92220">
        <w:t>high-level functionalities</w:t>
      </w:r>
      <w:r>
        <w:t xml:space="preserve"> and a</w:t>
      </w:r>
      <w:r w:rsidRPr="00CE0A6E">
        <w:t xml:space="preserve">ppropriate </w:t>
      </w:r>
      <w:r>
        <w:t>granularity of NFs</w:t>
      </w:r>
      <w:r w:rsidR="00185135">
        <w:t>,</w:t>
      </w:r>
      <w:r>
        <w:t xml:space="preserve"> </w:t>
      </w:r>
      <w:r w:rsidRPr="00CE0A6E">
        <w:t>with flexibility, scalability and resilience by means of simplifying the overall system</w:t>
      </w:r>
      <w:r w:rsidR="006C215F" w:rsidRPr="006C215F">
        <w:rPr>
          <w:lang w:eastAsia="zh-CN"/>
        </w:rPr>
        <w:t xml:space="preserve"> </w:t>
      </w:r>
      <w:r w:rsidR="006C215F">
        <w:rPr>
          <w:lang w:eastAsia="zh-CN"/>
        </w:rPr>
        <w:t xml:space="preserve">and </w:t>
      </w:r>
      <w:r w:rsidR="006C215F" w:rsidRPr="00382549">
        <w:rPr>
          <w:lang w:eastAsia="zh-CN"/>
        </w:rPr>
        <w:t>interoperability</w:t>
      </w:r>
      <w:r w:rsidR="006C215F">
        <w:rPr>
          <w:lang w:eastAsia="zh-CN"/>
        </w:rPr>
        <w:t xml:space="preserve"> within the network. The study can be based on reconstruction </w:t>
      </w:r>
      <w:r w:rsidR="005B571D">
        <w:rPr>
          <w:lang w:eastAsia="zh-CN"/>
        </w:rPr>
        <w:t xml:space="preserve">and simplification </w:t>
      </w:r>
      <w:r w:rsidR="006C215F">
        <w:rPr>
          <w:lang w:eastAsia="zh-CN"/>
        </w:rPr>
        <w:t xml:space="preserve">of 5G </w:t>
      </w:r>
      <w:r w:rsidR="006C215F" w:rsidRPr="00CE0A6E">
        <w:t xml:space="preserve">SBA </w:t>
      </w:r>
      <w:r w:rsidR="006C215F">
        <w:t>architecture</w:t>
      </w:r>
      <w:r w:rsidR="007E48DC">
        <w:t>,</w:t>
      </w:r>
      <w:r w:rsidR="005B571D">
        <w:t xml:space="preserve"> with considering new 6G</w:t>
      </w:r>
      <w:r w:rsidR="005B571D" w:rsidRPr="00C92220">
        <w:t xml:space="preserve"> functionalities</w:t>
      </w:r>
      <w:r w:rsidR="005B571D">
        <w:t xml:space="preserve"> as required in other WTs</w:t>
      </w:r>
      <w:r w:rsidR="007E48DC">
        <w:t>, e.g. new 6G</w:t>
      </w:r>
      <w:r w:rsidR="007E48DC" w:rsidRPr="00C92220">
        <w:t xml:space="preserve"> functionalities</w:t>
      </w:r>
      <w:r w:rsidR="007E48DC">
        <w:t xml:space="preserve"> to support </w:t>
      </w:r>
      <w:r w:rsidR="007E48DC">
        <w:rPr>
          <w:shd w:val="clear" w:color="auto" w:fill="FFFFFF" w:themeFill="background1"/>
          <w:lang w:eastAsia="zh-CN"/>
        </w:rPr>
        <w:t>beyond connectivity services</w:t>
      </w:r>
      <w:r w:rsidR="006C215F">
        <w:t>.</w:t>
      </w:r>
    </w:p>
    <w:p w14:paraId="45E1B6AA" w14:textId="77777777" w:rsidR="00C65856" w:rsidRPr="0093245D" w:rsidRDefault="00C65856" w:rsidP="003835C7">
      <w:pPr>
        <w:pStyle w:val="B1"/>
        <w:ind w:left="0" w:firstLine="0"/>
        <w:rPr>
          <w:lang w:eastAsia="zh-CN"/>
        </w:rPr>
      </w:pPr>
    </w:p>
    <w:p w14:paraId="4997DBC7" w14:textId="77777777" w:rsidR="00262DB6" w:rsidRDefault="00262DB6" w:rsidP="003835C7">
      <w:pPr>
        <w:pStyle w:val="B1"/>
        <w:ind w:left="0" w:firstLine="0"/>
        <w:rPr>
          <w:lang w:val="en-US" w:eastAsia="zh-CN"/>
        </w:rPr>
      </w:pPr>
    </w:p>
    <w:p w14:paraId="421DBE68" w14:textId="77777777" w:rsidR="0093245D" w:rsidRDefault="0093245D" w:rsidP="009324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87DE657" w14:textId="77777777" w:rsidR="00C65856" w:rsidRDefault="00C65856" w:rsidP="00C65856">
      <w:pPr>
        <w:rPr>
          <w:lang w:eastAsia="zh-CN"/>
        </w:rPr>
      </w:pPr>
    </w:p>
    <w:p w14:paraId="10FA8454" w14:textId="056501F6"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82549">
        <w:t>N</w:t>
      </w:r>
      <w:r w:rsidR="00A55A59">
        <w:t>etwork simplification</w:t>
      </w:r>
    </w:p>
    <w:p w14:paraId="74764690" w14:textId="412F910C" w:rsidR="00C65856" w:rsidRDefault="001C3365" w:rsidP="003835C7">
      <w:pPr>
        <w:pStyle w:val="B1"/>
        <w:ind w:left="0" w:firstLine="0"/>
        <w:rPr>
          <w:lang w:val="en-US" w:eastAsia="zh-CN"/>
        </w:rPr>
      </w:pPr>
      <w:r>
        <w:rPr>
          <w:rFonts w:hint="eastAsia"/>
          <w:lang w:val="en-US" w:eastAsia="zh-CN"/>
        </w:rPr>
        <w:t>T</w:t>
      </w:r>
      <w:r>
        <w:rPr>
          <w:lang w:val="en-US" w:eastAsia="zh-CN"/>
        </w:rPr>
        <w:t>o simplify the 6G SBA framework, the solutions should study the following Key Issues:</w:t>
      </w:r>
    </w:p>
    <w:p w14:paraId="324D75D4" w14:textId="62DE0AA1" w:rsidR="00A55A59" w:rsidRPr="00A55A59" w:rsidRDefault="00382549" w:rsidP="00A55A59">
      <w:pPr>
        <w:rPr>
          <w:lang w:eastAsia="zh-CN"/>
        </w:rPr>
      </w:pPr>
      <w:r>
        <w:rPr>
          <w:lang w:eastAsia="zh-CN"/>
        </w:rPr>
        <w:t xml:space="preserve">KI#X.1: </w:t>
      </w:r>
      <w:r w:rsidR="00A55A59" w:rsidRPr="00A55A59">
        <w:rPr>
          <w:lang w:eastAsia="zh-CN"/>
        </w:rPr>
        <w:t>How to define the functionality of network elements to improve the utilization of service-</w:t>
      </w:r>
      <w:r w:rsidR="00A55A59" w:rsidRPr="00A55A59">
        <w:rPr>
          <w:rFonts w:hint="eastAsia"/>
          <w:lang w:eastAsia="zh-CN"/>
        </w:rPr>
        <w:t>bas</w:t>
      </w:r>
      <w:r w:rsidR="00A55A59" w:rsidRPr="00A55A59">
        <w:rPr>
          <w:lang w:eastAsia="zh-CN"/>
        </w:rPr>
        <w:t>ed interfaces, reduce proce</w:t>
      </w:r>
      <w:r>
        <w:rPr>
          <w:lang w:eastAsia="zh-CN"/>
        </w:rPr>
        <w:t>dure</w:t>
      </w:r>
      <w:r w:rsidR="00A55A59" w:rsidRPr="00A55A59">
        <w:rPr>
          <w:lang w:eastAsia="zh-CN"/>
        </w:rPr>
        <w:t xml:space="preserve"> redundancy, and enhance </w:t>
      </w:r>
      <w:r w:rsidR="008B3309">
        <w:rPr>
          <w:lang w:eastAsia="zh-CN"/>
        </w:rPr>
        <w:t>communication</w:t>
      </w:r>
      <w:r w:rsidR="00A55A59" w:rsidRPr="00A55A59">
        <w:rPr>
          <w:lang w:eastAsia="zh-CN"/>
        </w:rPr>
        <w:t xml:space="preserve"> efficiency</w:t>
      </w:r>
    </w:p>
    <w:p w14:paraId="76B53622" w14:textId="0F3C88C8" w:rsidR="002E5B2D" w:rsidRDefault="00382549" w:rsidP="003835C7">
      <w:pPr>
        <w:pStyle w:val="B1"/>
        <w:ind w:left="0" w:firstLine="0"/>
        <w:rPr>
          <w:lang w:eastAsia="zh-CN"/>
        </w:rPr>
      </w:pPr>
      <w:r>
        <w:rPr>
          <w:lang w:eastAsia="zh-CN"/>
        </w:rPr>
        <w:t xml:space="preserve">KI#X.2: </w:t>
      </w:r>
      <w:r w:rsidRPr="00382549">
        <w:rPr>
          <w:lang w:eastAsia="zh-CN"/>
        </w:rPr>
        <w:t>How to d</w:t>
      </w:r>
      <w:r>
        <w:rPr>
          <w:lang w:eastAsia="zh-CN"/>
        </w:rPr>
        <w:t xml:space="preserve">esign the granularity of NF in the network to keep </w:t>
      </w:r>
      <w:r w:rsidRPr="00382549">
        <w:rPr>
          <w:lang w:eastAsia="zh-CN"/>
        </w:rPr>
        <w:t xml:space="preserve">balance </w:t>
      </w:r>
      <w:r>
        <w:rPr>
          <w:lang w:eastAsia="zh-CN"/>
        </w:rPr>
        <w:t>between flexibility of deployment and simpli</w:t>
      </w:r>
      <w:r w:rsidR="0093245D">
        <w:rPr>
          <w:lang w:eastAsia="zh-CN"/>
        </w:rPr>
        <w:t>fi</w:t>
      </w:r>
      <w:r>
        <w:rPr>
          <w:lang w:eastAsia="zh-CN"/>
        </w:rPr>
        <w:t xml:space="preserve">cation of </w:t>
      </w:r>
      <w:r w:rsidRPr="00382549">
        <w:rPr>
          <w:lang w:eastAsia="zh-CN"/>
        </w:rPr>
        <w:t>interoperability</w:t>
      </w:r>
      <w:r>
        <w:rPr>
          <w:lang w:eastAsia="zh-CN"/>
        </w:rPr>
        <w:t xml:space="preserve"> </w:t>
      </w:r>
      <w:r w:rsidR="00385B8D">
        <w:rPr>
          <w:lang w:eastAsia="zh-CN"/>
        </w:rPr>
        <w:t xml:space="preserve">between different NFs </w:t>
      </w:r>
      <w:r>
        <w:rPr>
          <w:lang w:eastAsia="zh-CN"/>
        </w:rPr>
        <w:t>within the network.</w:t>
      </w:r>
    </w:p>
    <w:p w14:paraId="5B74EA18" w14:textId="77777777" w:rsidR="00C73994" w:rsidRPr="00FD631F" w:rsidRDefault="00C73994" w:rsidP="003835C7">
      <w:pPr>
        <w:pStyle w:val="B1"/>
        <w:ind w:left="0" w:firstLine="0"/>
        <w:rPr>
          <w:lang w:eastAsia="zh-CN"/>
        </w:rPr>
      </w:pPr>
    </w:p>
    <w:p w14:paraId="5AC98465" w14:textId="77777777" w:rsidR="0093245D" w:rsidRDefault="0093245D" w:rsidP="009324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4FB9F" w14:textId="77777777" w:rsidR="000741DA" w:rsidRDefault="000741DA">
      <w:r>
        <w:separator/>
      </w:r>
    </w:p>
  </w:endnote>
  <w:endnote w:type="continuationSeparator" w:id="0">
    <w:p w14:paraId="4B01B38F" w14:textId="77777777" w:rsidR="000741DA" w:rsidRDefault="000741DA">
      <w:r>
        <w:continuationSeparator/>
      </w:r>
    </w:p>
  </w:endnote>
  <w:endnote w:type="continuationNotice" w:id="1">
    <w:p w14:paraId="3D582791" w14:textId="77777777" w:rsidR="000741DA" w:rsidRDefault="00074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D4F34" w14:textId="77777777" w:rsidR="000741DA" w:rsidRDefault="000741DA">
      <w:r>
        <w:separator/>
      </w:r>
    </w:p>
  </w:footnote>
  <w:footnote w:type="continuationSeparator" w:id="0">
    <w:p w14:paraId="3E03BE3F" w14:textId="77777777" w:rsidR="000741DA" w:rsidRDefault="000741DA">
      <w:r>
        <w:continuationSeparator/>
      </w:r>
    </w:p>
  </w:footnote>
  <w:footnote w:type="continuationNotice" w:id="1">
    <w:p w14:paraId="7579D800" w14:textId="77777777" w:rsidR="000741DA" w:rsidRDefault="000741DA">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9"/>
  </w:num>
  <w:num w:numId="8">
    <w:abstractNumId w:val="10"/>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1D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0141"/>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63A"/>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54DA"/>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155D"/>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135"/>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365"/>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67335"/>
    <w:rsid w:val="00370C18"/>
    <w:rsid w:val="00371032"/>
    <w:rsid w:val="00371B44"/>
    <w:rsid w:val="00371D04"/>
    <w:rsid w:val="003722D5"/>
    <w:rsid w:val="00372400"/>
    <w:rsid w:val="00373E7B"/>
    <w:rsid w:val="00375DEB"/>
    <w:rsid w:val="003768F1"/>
    <w:rsid w:val="00376C29"/>
    <w:rsid w:val="00380AF7"/>
    <w:rsid w:val="00380BC6"/>
    <w:rsid w:val="00381DB1"/>
    <w:rsid w:val="00382549"/>
    <w:rsid w:val="003835C7"/>
    <w:rsid w:val="0038366A"/>
    <w:rsid w:val="00383E4D"/>
    <w:rsid w:val="00385B8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88B"/>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5BB9"/>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637"/>
    <w:rsid w:val="0053191D"/>
    <w:rsid w:val="00531D98"/>
    <w:rsid w:val="0053586B"/>
    <w:rsid w:val="00540CAC"/>
    <w:rsid w:val="005410F6"/>
    <w:rsid w:val="0054191D"/>
    <w:rsid w:val="00544883"/>
    <w:rsid w:val="00544909"/>
    <w:rsid w:val="005449C0"/>
    <w:rsid w:val="005501BE"/>
    <w:rsid w:val="00550A5B"/>
    <w:rsid w:val="00553247"/>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71D"/>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295F"/>
    <w:rsid w:val="006B57AB"/>
    <w:rsid w:val="006B5DBA"/>
    <w:rsid w:val="006B66E4"/>
    <w:rsid w:val="006B795D"/>
    <w:rsid w:val="006C09F0"/>
    <w:rsid w:val="006C215F"/>
    <w:rsid w:val="006C2449"/>
    <w:rsid w:val="006C47EF"/>
    <w:rsid w:val="006C4B22"/>
    <w:rsid w:val="006C6555"/>
    <w:rsid w:val="006C77B0"/>
    <w:rsid w:val="006D0BAF"/>
    <w:rsid w:val="006D0E66"/>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1450"/>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48DC"/>
    <w:rsid w:val="007E5553"/>
    <w:rsid w:val="007E583A"/>
    <w:rsid w:val="007E5E1B"/>
    <w:rsid w:val="007E616E"/>
    <w:rsid w:val="007F19C8"/>
    <w:rsid w:val="007F2603"/>
    <w:rsid w:val="007F300B"/>
    <w:rsid w:val="007F482F"/>
    <w:rsid w:val="007F65D0"/>
    <w:rsid w:val="007F73C9"/>
    <w:rsid w:val="008005D3"/>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C4"/>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0EB8"/>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3309"/>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5DE9"/>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403B"/>
    <w:rsid w:val="00925754"/>
    <w:rsid w:val="00925796"/>
    <w:rsid w:val="00926ABD"/>
    <w:rsid w:val="00927366"/>
    <w:rsid w:val="00930C88"/>
    <w:rsid w:val="00931997"/>
    <w:rsid w:val="0093245D"/>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2620"/>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CF2"/>
    <w:rsid w:val="00A40F63"/>
    <w:rsid w:val="00A4131A"/>
    <w:rsid w:val="00A416D9"/>
    <w:rsid w:val="00A42ECB"/>
    <w:rsid w:val="00A440C1"/>
    <w:rsid w:val="00A46410"/>
    <w:rsid w:val="00A47FE6"/>
    <w:rsid w:val="00A50F1E"/>
    <w:rsid w:val="00A51B65"/>
    <w:rsid w:val="00A52611"/>
    <w:rsid w:val="00A52835"/>
    <w:rsid w:val="00A55A59"/>
    <w:rsid w:val="00A55CDB"/>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2773"/>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478FF"/>
    <w:rsid w:val="00B51482"/>
    <w:rsid w:val="00B514F4"/>
    <w:rsid w:val="00B53814"/>
    <w:rsid w:val="00B5403D"/>
    <w:rsid w:val="00B54787"/>
    <w:rsid w:val="00B6010F"/>
    <w:rsid w:val="00B60604"/>
    <w:rsid w:val="00B60866"/>
    <w:rsid w:val="00B60944"/>
    <w:rsid w:val="00B63805"/>
    <w:rsid w:val="00B66CFB"/>
    <w:rsid w:val="00B675A4"/>
    <w:rsid w:val="00B71E82"/>
    <w:rsid w:val="00B72920"/>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615"/>
    <w:rsid w:val="00BD6939"/>
    <w:rsid w:val="00BD7402"/>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1D4"/>
    <w:rsid w:val="00C344AE"/>
    <w:rsid w:val="00C36A82"/>
    <w:rsid w:val="00C4373B"/>
    <w:rsid w:val="00C43F69"/>
    <w:rsid w:val="00C44819"/>
    <w:rsid w:val="00C44A29"/>
    <w:rsid w:val="00C44D2A"/>
    <w:rsid w:val="00C45CE9"/>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0A6E"/>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6D97"/>
    <w:rsid w:val="00D17964"/>
    <w:rsid w:val="00D20994"/>
    <w:rsid w:val="00D20A7B"/>
    <w:rsid w:val="00D230E7"/>
    <w:rsid w:val="00D255EB"/>
    <w:rsid w:val="00D259BE"/>
    <w:rsid w:val="00D267E2"/>
    <w:rsid w:val="00D30812"/>
    <w:rsid w:val="00D315B7"/>
    <w:rsid w:val="00D31636"/>
    <w:rsid w:val="00D33604"/>
    <w:rsid w:val="00D343FA"/>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2508"/>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D23"/>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5D76"/>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771A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31F"/>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China Telecom</cp:lastModifiedBy>
  <cp:revision>13</cp:revision>
  <cp:lastPrinted>1900-01-01T17:00:00Z</cp:lastPrinted>
  <dcterms:created xsi:type="dcterms:W3CDTF">2025-08-13T09:57:00Z</dcterms:created>
  <dcterms:modified xsi:type="dcterms:W3CDTF">2025-08-15T17:45:00Z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